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7C" w:rsidRDefault="0044377C">
      <w:pPr>
        <w:pStyle w:val="a3"/>
        <w:ind w:left="0"/>
        <w:jc w:val="left"/>
        <w:rPr>
          <w:sz w:val="30"/>
        </w:rPr>
      </w:pPr>
    </w:p>
    <w:p w:rsidR="0044377C" w:rsidRDefault="0044377C">
      <w:pPr>
        <w:pStyle w:val="a3"/>
        <w:ind w:left="0"/>
        <w:jc w:val="left"/>
        <w:rPr>
          <w:sz w:val="30"/>
        </w:rPr>
      </w:pPr>
    </w:p>
    <w:p w:rsidR="0044377C" w:rsidRDefault="0044377C">
      <w:pPr>
        <w:pStyle w:val="a3"/>
        <w:spacing w:before="3"/>
        <w:ind w:left="0"/>
        <w:jc w:val="left"/>
        <w:rPr>
          <w:sz w:val="24"/>
        </w:rPr>
      </w:pPr>
    </w:p>
    <w:p w:rsidR="0044377C" w:rsidRDefault="00F5691C">
      <w:pPr>
        <w:pStyle w:val="1"/>
        <w:spacing w:before="1"/>
        <w:ind w:left="1880"/>
      </w:pPr>
      <w:r>
        <w:t>Аннотация</w:t>
      </w:r>
    </w:p>
    <w:p w:rsidR="0044377C" w:rsidRDefault="0044377C">
      <w:pPr>
        <w:pStyle w:val="a3"/>
        <w:spacing w:before="6"/>
        <w:ind w:left="0"/>
        <w:jc w:val="left"/>
        <w:rPr>
          <w:b/>
        </w:rPr>
      </w:pPr>
    </w:p>
    <w:p w:rsidR="0044377C" w:rsidRDefault="00F5691C">
      <w:pPr>
        <w:ind w:left="1812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4377C" w:rsidRDefault="0044377C">
      <w:pPr>
        <w:pStyle w:val="a3"/>
        <w:spacing w:before="7"/>
        <w:ind w:left="0"/>
        <w:jc w:val="left"/>
        <w:rPr>
          <w:b/>
        </w:rPr>
      </w:pPr>
    </w:p>
    <w:p w:rsidR="0044377C" w:rsidRDefault="00F5691C">
      <w:pPr>
        <w:pStyle w:val="1"/>
        <w:spacing w:line="487" w:lineRule="auto"/>
        <w:ind w:left="4227" w:right="1843" w:hanging="432"/>
        <w:jc w:val="left"/>
      </w:pPr>
      <w:r>
        <w:t>«Орлята России»</w:t>
      </w:r>
      <w:r>
        <w:rPr>
          <w:spacing w:val="-67"/>
        </w:rPr>
        <w:t xml:space="preserve"> </w:t>
      </w:r>
      <w:r>
        <w:t>(1-4</w:t>
      </w:r>
      <w:r>
        <w:rPr>
          <w:spacing w:val="-8"/>
        </w:rPr>
        <w:t xml:space="preserve"> </w:t>
      </w:r>
      <w:r>
        <w:t>класс)</w:t>
      </w:r>
    </w:p>
    <w:p w:rsidR="0044377C" w:rsidRDefault="00F5691C">
      <w:pPr>
        <w:spacing w:before="71" w:line="230" w:lineRule="auto"/>
        <w:ind w:left="1600"/>
        <w:rPr>
          <w:rFonts w:ascii="Arial MT" w:hAnsi="Arial MT"/>
          <w:sz w:val="9"/>
        </w:rPr>
      </w:pPr>
      <w:r>
        <w:br w:type="column"/>
      </w:r>
      <w:r>
        <w:rPr>
          <w:rFonts w:ascii="Microsoft Sans Serif" w:hAnsi="Microsoft Sans Serif"/>
          <w:sz w:val="9"/>
        </w:rPr>
        <w:lastRenderedPageBreak/>
        <w:t>Родионов Александр</w:t>
      </w:r>
      <w:r>
        <w:rPr>
          <w:rFonts w:ascii="Microsoft Sans Serif" w:hAnsi="Microsoft Sans Serif"/>
          <w:spacing w:val="1"/>
          <w:sz w:val="9"/>
        </w:rPr>
        <w:t xml:space="preserve"> </w:t>
      </w:r>
      <w:r>
        <w:rPr>
          <w:rFonts w:ascii="Microsoft Sans Serif" w:hAnsi="Microsoft Sans Serif"/>
          <w:w w:val="95"/>
          <w:sz w:val="9"/>
        </w:rPr>
        <w:t>Геннадиевич</w:t>
      </w:r>
      <w:r>
        <w:rPr>
          <w:rFonts w:ascii="Arial MT" w:hAnsi="Arial MT"/>
          <w:w w:val="95"/>
          <w:sz w:val="9"/>
        </w:rPr>
        <w:t>,</w:t>
      </w:r>
      <w:r>
        <w:rPr>
          <w:rFonts w:ascii="Arial MT" w:hAnsi="Arial MT"/>
          <w:spacing w:val="2"/>
          <w:w w:val="95"/>
          <w:sz w:val="9"/>
        </w:rPr>
        <w:t xml:space="preserve"> </w:t>
      </w:r>
      <w:r>
        <w:rPr>
          <w:rFonts w:ascii="Microsoft Sans Serif" w:hAnsi="Microsoft Sans Serif"/>
          <w:w w:val="95"/>
          <w:sz w:val="9"/>
        </w:rPr>
        <w:t>директор</w:t>
      </w:r>
      <w:r>
        <w:rPr>
          <w:rFonts w:ascii="Microsoft Sans Serif" w:hAnsi="Microsoft Sans Serif"/>
          <w:spacing w:val="3"/>
          <w:w w:val="95"/>
          <w:sz w:val="9"/>
        </w:rPr>
        <w:t xml:space="preserve"> </w:t>
      </w:r>
      <w:r>
        <w:rPr>
          <w:rFonts w:ascii="Microsoft Sans Serif" w:hAnsi="Microsoft Sans Serif"/>
          <w:w w:val="95"/>
          <w:sz w:val="9"/>
        </w:rPr>
        <w:t>МБУ</w:t>
      </w:r>
      <w:r>
        <w:rPr>
          <w:rFonts w:ascii="Microsoft Sans Serif" w:hAnsi="Microsoft Sans Serif"/>
          <w:spacing w:val="3"/>
          <w:w w:val="95"/>
          <w:sz w:val="9"/>
        </w:rPr>
        <w:t xml:space="preserve"> </w:t>
      </w:r>
      <w:r>
        <w:rPr>
          <w:rFonts w:ascii="Arial MT" w:hAnsi="Arial MT"/>
          <w:w w:val="95"/>
          <w:sz w:val="9"/>
        </w:rPr>
        <w:t>"</w:t>
      </w:r>
      <w:r>
        <w:rPr>
          <w:rFonts w:ascii="Arial MT" w:hAnsi="Arial MT"/>
          <w:spacing w:val="1"/>
          <w:w w:val="95"/>
          <w:sz w:val="9"/>
        </w:rPr>
        <w:t xml:space="preserve"> </w:t>
      </w:r>
      <w:r>
        <w:rPr>
          <w:rFonts w:ascii="Microsoft Sans Serif" w:hAnsi="Microsoft Sans Serif"/>
          <w:sz w:val="9"/>
        </w:rPr>
        <w:t>Школа</w:t>
      </w:r>
      <w:r>
        <w:rPr>
          <w:rFonts w:ascii="Microsoft Sans Serif" w:hAnsi="Microsoft Sans Serif"/>
          <w:spacing w:val="-1"/>
          <w:sz w:val="9"/>
        </w:rPr>
        <w:t xml:space="preserve"> </w:t>
      </w:r>
      <w:r>
        <w:rPr>
          <w:rFonts w:ascii="Trebuchet MS" w:hAnsi="Trebuchet MS"/>
          <w:sz w:val="9"/>
        </w:rPr>
        <w:t>№</w:t>
      </w:r>
      <w:r>
        <w:rPr>
          <w:rFonts w:ascii="Trebuchet MS" w:hAnsi="Trebuchet MS"/>
          <w:spacing w:val="-4"/>
          <w:sz w:val="9"/>
        </w:rPr>
        <w:t xml:space="preserve"> </w:t>
      </w:r>
      <w:r>
        <w:rPr>
          <w:rFonts w:ascii="Arial MT" w:hAnsi="Arial MT"/>
          <w:sz w:val="9"/>
        </w:rPr>
        <w:t>93"</w:t>
      </w:r>
    </w:p>
    <w:p w:rsidR="0044377C" w:rsidRDefault="0044377C">
      <w:pPr>
        <w:pStyle w:val="a3"/>
        <w:spacing w:before="5"/>
        <w:ind w:left="0"/>
        <w:jc w:val="left"/>
        <w:rPr>
          <w:rFonts w:ascii="Arial MT"/>
          <w:sz w:val="8"/>
        </w:rPr>
      </w:pPr>
    </w:p>
    <w:p w:rsidR="0044377C" w:rsidRDefault="00F5691C">
      <w:pPr>
        <w:spacing w:line="101" w:lineRule="exact"/>
        <w:ind w:left="1600"/>
        <w:rPr>
          <w:rFonts w:ascii="Arial MT"/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6081520</wp:posOffset>
            </wp:positionH>
            <wp:positionV relativeFrom="paragraph">
              <wp:posOffset>-225107</wp:posOffset>
            </wp:positionV>
            <wp:extent cx="324791" cy="3497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91" cy="34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9"/>
        </w:rPr>
        <w:t>2023.10.18</w:t>
      </w:r>
    </w:p>
    <w:p w:rsidR="0044377C" w:rsidRDefault="00F5691C">
      <w:pPr>
        <w:spacing w:line="98" w:lineRule="exact"/>
        <w:ind w:left="1600"/>
        <w:rPr>
          <w:rFonts w:ascii="Arial MT"/>
          <w:sz w:val="9"/>
        </w:rPr>
      </w:pPr>
      <w:r>
        <w:rPr>
          <w:rFonts w:ascii="Arial MT"/>
          <w:sz w:val="9"/>
        </w:rPr>
        <w:t>11:05:29</w:t>
      </w:r>
    </w:p>
    <w:p w:rsidR="0044377C" w:rsidRDefault="00F5691C">
      <w:pPr>
        <w:spacing w:line="101" w:lineRule="exact"/>
        <w:ind w:left="1600"/>
        <w:rPr>
          <w:rFonts w:ascii="Arial MT"/>
          <w:sz w:val="9"/>
        </w:rPr>
      </w:pPr>
      <w:r>
        <w:rPr>
          <w:rFonts w:ascii="Arial MT"/>
          <w:sz w:val="9"/>
        </w:rPr>
        <w:t>+04'00'</w:t>
      </w:r>
    </w:p>
    <w:p w:rsidR="0044377C" w:rsidRDefault="0044377C">
      <w:pPr>
        <w:spacing w:line="101" w:lineRule="exact"/>
        <w:rPr>
          <w:rFonts w:ascii="Arial MT"/>
          <w:sz w:val="9"/>
        </w:rPr>
        <w:sectPr w:rsidR="0044377C">
          <w:type w:val="continuous"/>
          <w:pgSz w:w="11910" w:h="16840"/>
          <w:pgMar w:top="140" w:right="80" w:bottom="280" w:left="1020" w:header="720" w:footer="720" w:gutter="0"/>
          <w:cols w:num="2" w:space="720" w:equalWidth="0">
            <w:col w:w="7837" w:space="40"/>
            <w:col w:w="2933"/>
          </w:cols>
        </w:sectPr>
      </w:pPr>
    </w:p>
    <w:p w:rsidR="0044377C" w:rsidRDefault="0044377C">
      <w:pPr>
        <w:pStyle w:val="a3"/>
        <w:spacing w:before="4"/>
        <w:ind w:left="0"/>
        <w:jc w:val="left"/>
        <w:rPr>
          <w:rFonts w:ascii="Arial MT"/>
          <w:sz w:val="16"/>
        </w:rPr>
      </w:pPr>
    </w:p>
    <w:p w:rsidR="0044377C" w:rsidRDefault="00F5691C">
      <w:pPr>
        <w:pStyle w:val="a3"/>
        <w:spacing w:before="89" w:line="360" w:lineRule="auto"/>
        <w:ind w:right="774" w:firstLine="770"/>
      </w:pPr>
      <w:r>
        <w:t>Рабочая программа по курсу внеурочной деятельности «Орлята России»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>:</w:t>
      </w:r>
    </w:p>
    <w:p w:rsidR="0044377C" w:rsidRDefault="00F5691C">
      <w:pPr>
        <w:pStyle w:val="a4"/>
        <w:numPr>
          <w:ilvl w:val="0"/>
          <w:numId w:val="2"/>
        </w:numPr>
        <w:tabs>
          <w:tab w:val="left" w:pos="1230"/>
        </w:tabs>
        <w:spacing w:before="1" w:line="360" w:lineRule="auto"/>
        <w:ind w:right="774" w:firstLine="770"/>
        <w:rPr>
          <w:sz w:val="28"/>
        </w:rPr>
      </w:pP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представленных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стандарте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</w:p>
    <w:p w:rsidR="0044377C" w:rsidRDefault="00F5691C">
      <w:pPr>
        <w:pStyle w:val="a4"/>
        <w:numPr>
          <w:ilvl w:val="0"/>
          <w:numId w:val="2"/>
        </w:numPr>
        <w:tabs>
          <w:tab w:val="left" w:pos="1210"/>
        </w:tabs>
        <w:spacing w:line="362" w:lineRule="auto"/>
        <w:ind w:right="774" w:firstLine="77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44377C" w:rsidRDefault="00F5691C">
      <w:pPr>
        <w:pStyle w:val="a4"/>
        <w:numPr>
          <w:ilvl w:val="0"/>
          <w:numId w:val="2"/>
        </w:numPr>
        <w:tabs>
          <w:tab w:val="left" w:pos="1047"/>
        </w:tabs>
        <w:spacing w:line="317" w:lineRule="exact"/>
        <w:ind w:left="1046" w:right="0" w:hanging="164"/>
        <w:rPr>
          <w:sz w:val="28"/>
        </w:rPr>
      </w:pPr>
      <w:r>
        <w:rPr>
          <w:sz w:val="28"/>
        </w:rPr>
        <w:t>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44377C" w:rsidRDefault="00F5691C">
      <w:pPr>
        <w:pStyle w:val="a4"/>
        <w:numPr>
          <w:ilvl w:val="0"/>
          <w:numId w:val="2"/>
        </w:numPr>
        <w:tabs>
          <w:tab w:val="left" w:pos="1165"/>
        </w:tabs>
        <w:spacing w:before="159" w:line="360" w:lineRule="auto"/>
        <w:ind w:right="774" w:firstLine="770"/>
        <w:rPr>
          <w:sz w:val="28"/>
        </w:rPr>
      </w:pP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43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15.04.2022</w:t>
      </w:r>
    </w:p>
    <w:p w:rsidR="0044377C" w:rsidRDefault="00F5691C">
      <w:pPr>
        <w:pStyle w:val="a3"/>
        <w:spacing w:before="1"/>
      </w:pPr>
      <w:r>
        <w:t>№</w:t>
      </w:r>
      <w:r>
        <w:rPr>
          <w:spacing w:val="-2"/>
        </w:rPr>
        <w:t xml:space="preserve"> </w:t>
      </w:r>
      <w:r>
        <w:t>СК-295/06;</w:t>
      </w:r>
    </w:p>
    <w:p w:rsidR="0044377C" w:rsidRDefault="00F5691C">
      <w:pPr>
        <w:pStyle w:val="a4"/>
        <w:numPr>
          <w:ilvl w:val="0"/>
          <w:numId w:val="2"/>
        </w:numPr>
        <w:tabs>
          <w:tab w:val="left" w:pos="1114"/>
        </w:tabs>
        <w:spacing w:before="161" w:line="360" w:lineRule="auto"/>
        <w:ind w:right="771" w:firstLine="770"/>
        <w:rPr>
          <w:sz w:val="28"/>
        </w:rPr>
      </w:pPr>
      <w:r>
        <w:rPr>
          <w:sz w:val="28"/>
        </w:rPr>
        <w:t>Методическими 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 уточнению понятия 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 в рамках реализации основных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 в том числе в части проектной деятельности, направленных письмом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</w:t>
      </w:r>
      <w:r>
        <w:rPr>
          <w:spacing w:val="-3"/>
          <w:sz w:val="28"/>
        </w:rPr>
        <w:t xml:space="preserve"> </w:t>
      </w:r>
      <w:r>
        <w:rPr>
          <w:sz w:val="28"/>
        </w:rPr>
        <w:t>18.08.2017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09-1672;</w:t>
      </w:r>
    </w:p>
    <w:p w:rsidR="0044377C" w:rsidRDefault="00F5691C">
      <w:pPr>
        <w:pStyle w:val="a4"/>
        <w:numPr>
          <w:ilvl w:val="0"/>
          <w:numId w:val="2"/>
        </w:numPr>
        <w:tabs>
          <w:tab w:val="left" w:pos="1189"/>
        </w:tabs>
        <w:spacing w:line="360" w:lineRule="auto"/>
        <w:ind w:right="768" w:firstLine="770"/>
        <w:rPr>
          <w:sz w:val="28"/>
        </w:rPr>
      </w:pP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доктриной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04.10.2000г.</w:t>
      </w:r>
      <w:r>
        <w:rPr>
          <w:spacing w:val="-2"/>
          <w:sz w:val="28"/>
        </w:rPr>
        <w:t xml:space="preserve"> </w:t>
      </w:r>
      <w:r>
        <w:rPr>
          <w:sz w:val="28"/>
        </w:rPr>
        <w:t>№751;</w:t>
      </w:r>
    </w:p>
    <w:p w:rsidR="0044377C" w:rsidRDefault="00F5691C">
      <w:pPr>
        <w:pStyle w:val="a4"/>
        <w:numPr>
          <w:ilvl w:val="0"/>
          <w:numId w:val="2"/>
        </w:numPr>
        <w:tabs>
          <w:tab w:val="left" w:pos="1299"/>
        </w:tabs>
        <w:spacing w:line="362" w:lineRule="auto"/>
        <w:ind w:firstLine="770"/>
        <w:rPr>
          <w:sz w:val="28"/>
        </w:rPr>
      </w:pPr>
      <w:r>
        <w:rPr>
          <w:sz w:val="28"/>
        </w:rPr>
        <w:t>Стратегией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утверждена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02.07.2021г</w:t>
      </w:r>
      <w:r>
        <w:rPr>
          <w:spacing w:val="-4"/>
          <w:sz w:val="28"/>
        </w:rPr>
        <w:t xml:space="preserve"> </w:t>
      </w:r>
      <w:r>
        <w:rPr>
          <w:sz w:val="28"/>
        </w:rPr>
        <w:t>№400;</w:t>
      </w:r>
    </w:p>
    <w:p w:rsidR="0044377C" w:rsidRDefault="00F5691C">
      <w:pPr>
        <w:pStyle w:val="a3"/>
        <w:spacing w:line="360" w:lineRule="auto"/>
        <w:ind w:right="767" w:firstLine="770"/>
      </w:pPr>
      <w:r>
        <w:t>-Стратегией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 года, утвержденной распоряжением Правительства от 29.05.2015 № 996-р;</w:t>
      </w:r>
      <w:r>
        <w:rPr>
          <w:spacing w:val="1"/>
        </w:rPr>
        <w:t xml:space="preserve"> </w:t>
      </w:r>
      <w:r>
        <w:t>СП</w:t>
      </w:r>
      <w:r>
        <w:rPr>
          <w:spacing w:val="-3"/>
        </w:rPr>
        <w:t xml:space="preserve"> </w:t>
      </w:r>
      <w:r>
        <w:t>2.4.3648-20;</w:t>
      </w:r>
      <w:r>
        <w:rPr>
          <w:spacing w:val="-1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1.2.3685-21;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:rsidR="0044377C" w:rsidRDefault="00F5691C">
      <w:pPr>
        <w:pStyle w:val="a4"/>
        <w:numPr>
          <w:ilvl w:val="0"/>
          <w:numId w:val="2"/>
        </w:numPr>
        <w:tabs>
          <w:tab w:val="left" w:pos="1047"/>
        </w:tabs>
        <w:spacing w:line="320" w:lineRule="exact"/>
        <w:ind w:left="1046" w:right="0" w:hanging="164"/>
        <w:rPr>
          <w:sz w:val="28"/>
        </w:rPr>
      </w:pPr>
      <w:r>
        <w:rPr>
          <w:sz w:val="28"/>
        </w:rPr>
        <w:t>Федеральным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5"/>
          <w:sz w:val="28"/>
        </w:rPr>
        <w:t xml:space="preserve"> </w:t>
      </w:r>
      <w:r>
        <w:rPr>
          <w:sz w:val="28"/>
        </w:rPr>
        <w:t>«Патриотическое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4"/>
          <w:sz w:val="28"/>
        </w:rPr>
        <w:t xml:space="preserve"> </w:t>
      </w:r>
      <w:r>
        <w:rPr>
          <w:sz w:val="28"/>
        </w:rPr>
        <w:t>РФ».</w:t>
      </w:r>
    </w:p>
    <w:p w:rsidR="0044377C" w:rsidRDefault="0044377C">
      <w:pPr>
        <w:spacing w:line="320" w:lineRule="exact"/>
        <w:jc w:val="both"/>
        <w:rPr>
          <w:sz w:val="28"/>
        </w:rPr>
        <w:sectPr w:rsidR="0044377C">
          <w:type w:val="continuous"/>
          <w:pgSz w:w="11910" w:h="16840"/>
          <w:pgMar w:top="140" w:right="80" w:bottom="280" w:left="1020" w:header="720" w:footer="720" w:gutter="0"/>
          <w:cols w:space="720"/>
        </w:sectPr>
      </w:pPr>
    </w:p>
    <w:p w:rsidR="0044377C" w:rsidRDefault="00F5691C">
      <w:pPr>
        <w:pStyle w:val="a3"/>
        <w:spacing w:before="67" w:line="360" w:lineRule="auto"/>
        <w:ind w:right="766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курса: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знаний, отношений и опыта позитивного преобразования социального мира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предыдущими</w:t>
      </w:r>
      <w:r>
        <w:rPr>
          <w:spacing w:val="-67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культуре,</w:t>
      </w:r>
      <w:r>
        <w:rPr>
          <w:spacing w:val="1"/>
        </w:rPr>
        <w:t xml:space="preserve"> </w:t>
      </w:r>
      <w:r>
        <w:t>природе.</w:t>
      </w:r>
    </w:p>
    <w:p w:rsidR="0044377C" w:rsidRDefault="00F5691C">
      <w:pPr>
        <w:pStyle w:val="1"/>
        <w:spacing w:before="2"/>
        <w:jc w:val="both"/>
        <w:rPr>
          <w:b w:val="0"/>
        </w:rPr>
      </w:pPr>
      <w:proofErr w:type="gramStart"/>
      <w:r>
        <w:t>Основными</w:t>
      </w:r>
      <w:proofErr w:type="gramEnd"/>
      <w:r>
        <w:rPr>
          <w:spacing w:val="-3"/>
        </w:rPr>
        <w:t xml:space="preserve"> </w:t>
      </w:r>
      <w:r>
        <w:t>задачи</w:t>
      </w:r>
      <w:r>
        <w:rPr>
          <w:b w:val="0"/>
        </w:rPr>
        <w:t>:</w:t>
      </w:r>
    </w:p>
    <w:p w:rsidR="0044377C" w:rsidRDefault="00F5691C">
      <w:pPr>
        <w:pStyle w:val="a4"/>
        <w:numPr>
          <w:ilvl w:val="0"/>
          <w:numId w:val="1"/>
        </w:numPr>
        <w:tabs>
          <w:tab w:val="left" w:pos="630"/>
        </w:tabs>
        <w:spacing w:before="161" w:line="360" w:lineRule="auto"/>
        <w:ind w:right="766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готовой к</w:t>
      </w:r>
      <w:r>
        <w:rPr>
          <w:spacing w:val="-3"/>
          <w:sz w:val="28"/>
        </w:rPr>
        <w:t xml:space="preserve"> </w:t>
      </w:r>
      <w:r>
        <w:rPr>
          <w:sz w:val="28"/>
        </w:rPr>
        <w:t>мирному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Родины;</w:t>
      </w:r>
    </w:p>
    <w:p w:rsidR="0044377C" w:rsidRDefault="00F5691C">
      <w:pPr>
        <w:pStyle w:val="a4"/>
        <w:numPr>
          <w:ilvl w:val="0"/>
          <w:numId w:val="1"/>
        </w:numPr>
        <w:tabs>
          <w:tab w:val="left" w:pos="277"/>
        </w:tabs>
        <w:spacing w:before="1" w:line="360" w:lineRule="auto"/>
        <w:ind w:firstLine="0"/>
        <w:rPr>
          <w:sz w:val="28"/>
        </w:rPr>
      </w:pPr>
      <w:r>
        <w:rPr>
          <w:sz w:val="28"/>
        </w:rPr>
        <w:t>воспитание гармонично развитой и социально ответственной личности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 нравственных ценностей народов Российской Федерации,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</w:t>
      </w:r>
      <w:proofErr w:type="gramStart"/>
      <w:r>
        <w:rPr>
          <w:sz w:val="28"/>
        </w:rPr>
        <w:t>о-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:rsidR="0044377C" w:rsidRDefault="00F5691C">
      <w:pPr>
        <w:pStyle w:val="a4"/>
        <w:numPr>
          <w:ilvl w:val="0"/>
          <w:numId w:val="1"/>
        </w:numPr>
        <w:tabs>
          <w:tab w:val="left" w:pos="296"/>
        </w:tabs>
        <w:spacing w:line="360" w:lineRule="auto"/>
        <w:ind w:right="776" w:firstLine="0"/>
        <w:rPr>
          <w:sz w:val="28"/>
        </w:rPr>
      </w:pPr>
      <w:r>
        <w:rPr>
          <w:sz w:val="28"/>
        </w:rPr>
        <w:t>повышение общей культуры</w:t>
      </w:r>
      <w:r>
        <w:rPr>
          <w:sz w:val="28"/>
        </w:rPr>
        <w:t xml:space="preserve"> обучающихся, углубление их интереса к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44377C" w:rsidRDefault="00F5691C">
      <w:pPr>
        <w:pStyle w:val="a4"/>
        <w:numPr>
          <w:ilvl w:val="0"/>
          <w:numId w:val="1"/>
        </w:numPr>
        <w:tabs>
          <w:tab w:val="left" w:pos="397"/>
        </w:tabs>
        <w:spacing w:line="360" w:lineRule="auto"/>
        <w:ind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обеспечивающих успешность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5691C" w:rsidRDefault="00F5691C" w:rsidP="00F5691C">
      <w:pPr>
        <w:pStyle w:val="a4"/>
        <w:numPr>
          <w:ilvl w:val="0"/>
          <w:numId w:val="1"/>
        </w:numPr>
        <w:tabs>
          <w:tab w:val="left" w:pos="277"/>
        </w:tabs>
        <w:spacing w:line="360" w:lineRule="auto"/>
        <w:ind w:left="821" w:right="2630" w:hanging="709"/>
        <w:jc w:val="left"/>
      </w:pPr>
      <w:r>
        <w:rPr>
          <w:sz w:val="28"/>
        </w:rPr>
        <w:t>формирование культуры поведения в информационной среде.</w:t>
      </w:r>
      <w:r>
        <w:rPr>
          <w:spacing w:val="1"/>
          <w:sz w:val="28"/>
        </w:rPr>
        <w:t xml:space="preserve"> </w:t>
      </w:r>
      <w:bookmarkStart w:id="0" w:name="_GoBack"/>
      <w:bookmarkEnd w:id="0"/>
    </w:p>
    <w:p w:rsidR="0044377C" w:rsidRDefault="0044377C">
      <w:pPr>
        <w:pStyle w:val="a3"/>
        <w:spacing w:line="360" w:lineRule="auto"/>
        <w:ind w:left="821" w:right="4165"/>
        <w:jc w:val="left"/>
      </w:pPr>
    </w:p>
    <w:sectPr w:rsidR="0044377C">
      <w:pgSz w:w="11910" w:h="16840"/>
      <w:pgMar w:top="1040" w:right="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0C1F"/>
    <w:multiLevelType w:val="hybridMultilevel"/>
    <w:tmpl w:val="682613E0"/>
    <w:lvl w:ilvl="0" w:tplc="D58E49E8">
      <w:numFmt w:val="bullet"/>
      <w:lvlText w:val="-"/>
      <w:lvlJc w:val="left"/>
      <w:pPr>
        <w:ind w:left="11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36085C">
      <w:numFmt w:val="bullet"/>
      <w:lvlText w:val="•"/>
      <w:lvlJc w:val="left"/>
      <w:pPr>
        <w:ind w:left="1188" w:hanging="346"/>
      </w:pPr>
      <w:rPr>
        <w:rFonts w:hint="default"/>
        <w:lang w:val="ru-RU" w:eastAsia="en-US" w:bidi="ar-SA"/>
      </w:rPr>
    </w:lvl>
    <w:lvl w:ilvl="2" w:tplc="FFB4505A">
      <w:numFmt w:val="bullet"/>
      <w:lvlText w:val="•"/>
      <w:lvlJc w:val="left"/>
      <w:pPr>
        <w:ind w:left="2257" w:hanging="346"/>
      </w:pPr>
      <w:rPr>
        <w:rFonts w:hint="default"/>
        <w:lang w:val="ru-RU" w:eastAsia="en-US" w:bidi="ar-SA"/>
      </w:rPr>
    </w:lvl>
    <w:lvl w:ilvl="3" w:tplc="DBCE0EAC">
      <w:numFmt w:val="bullet"/>
      <w:lvlText w:val="•"/>
      <w:lvlJc w:val="left"/>
      <w:pPr>
        <w:ind w:left="3325" w:hanging="346"/>
      </w:pPr>
      <w:rPr>
        <w:rFonts w:hint="default"/>
        <w:lang w:val="ru-RU" w:eastAsia="en-US" w:bidi="ar-SA"/>
      </w:rPr>
    </w:lvl>
    <w:lvl w:ilvl="4" w:tplc="29AAA1FE">
      <w:numFmt w:val="bullet"/>
      <w:lvlText w:val="•"/>
      <w:lvlJc w:val="left"/>
      <w:pPr>
        <w:ind w:left="4394" w:hanging="346"/>
      </w:pPr>
      <w:rPr>
        <w:rFonts w:hint="default"/>
        <w:lang w:val="ru-RU" w:eastAsia="en-US" w:bidi="ar-SA"/>
      </w:rPr>
    </w:lvl>
    <w:lvl w:ilvl="5" w:tplc="218658CC">
      <w:numFmt w:val="bullet"/>
      <w:lvlText w:val="•"/>
      <w:lvlJc w:val="left"/>
      <w:pPr>
        <w:ind w:left="5463" w:hanging="346"/>
      </w:pPr>
      <w:rPr>
        <w:rFonts w:hint="default"/>
        <w:lang w:val="ru-RU" w:eastAsia="en-US" w:bidi="ar-SA"/>
      </w:rPr>
    </w:lvl>
    <w:lvl w:ilvl="6" w:tplc="E75EA1D0">
      <w:numFmt w:val="bullet"/>
      <w:lvlText w:val="•"/>
      <w:lvlJc w:val="left"/>
      <w:pPr>
        <w:ind w:left="6531" w:hanging="346"/>
      </w:pPr>
      <w:rPr>
        <w:rFonts w:hint="default"/>
        <w:lang w:val="ru-RU" w:eastAsia="en-US" w:bidi="ar-SA"/>
      </w:rPr>
    </w:lvl>
    <w:lvl w:ilvl="7" w:tplc="53D0D772">
      <w:numFmt w:val="bullet"/>
      <w:lvlText w:val="•"/>
      <w:lvlJc w:val="left"/>
      <w:pPr>
        <w:ind w:left="7600" w:hanging="346"/>
      </w:pPr>
      <w:rPr>
        <w:rFonts w:hint="default"/>
        <w:lang w:val="ru-RU" w:eastAsia="en-US" w:bidi="ar-SA"/>
      </w:rPr>
    </w:lvl>
    <w:lvl w:ilvl="8" w:tplc="B65C6A9E">
      <w:numFmt w:val="bullet"/>
      <w:lvlText w:val="•"/>
      <w:lvlJc w:val="left"/>
      <w:pPr>
        <w:ind w:left="8669" w:hanging="346"/>
      </w:pPr>
      <w:rPr>
        <w:rFonts w:hint="default"/>
        <w:lang w:val="ru-RU" w:eastAsia="en-US" w:bidi="ar-SA"/>
      </w:rPr>
    </w:lvl>
  </w:abstractNum>
  <w:abstractNum w:abstractNumId="1">
    <w:nsid w:val="34544937"/>
    <w:multiLevelType w:val="hybridMultilevel"/>
    <w:tmpl w:val="0CD6B216"/>
    <w:lvl w:ilvl="0" w:tplc="93CC7F08">
      <w:numFmt w:val="bullet"/>
      <w:lvlText w:val="-"/>
      <w:lvlJc w:val="left"/>
      <w:pPr>
        <w:ind w:left="112" w:hanging="5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B46FD0">
      <w:numFmt w:val="bullet"/>
      <w:lvlText w:val="•"/>
      <w:lvlJc w:val="left"/>
      <w:pPr>
        <w:ind w:left="1188" w:hanging="517"/>
      </w:pPr>
      <w:rPr>
        <w:rFonts w:hint="default"/>
        <w:lang w:val="ru-RU" w:eastAsia="en-US" w:bidi="ar-SA"/>
      </w:rPr>
    </w:lvl>
    <w:lvl w:ilvl="2" w:tplc="178A77DC">
      <w:numFmt w:val="bullet"/>
      <w:lvlText w:val="•"/>
      <w:lvlJc w:val="left"/>
      <w:pPr>
        <w:ind w:left="2257" w:hanging="517"/>
      </w:pPr>
      <w:rPr>
        <w:rFonts w:hint="default"/>
        <w:lang w:val="ru-RU" w:eastAsia="en-US" w:bidi="ar-SA"/>
      </w:rPr>
    </w:lvl>
    <w:lvl w:ilvl="3" w:tplc="90B4DC04">
      <w:numFmt w:val="bullet"/>
      <w:lvlText w:val="•"/>
      <w:lvlJc w:val="left"/>
      <w:pPr>
        <w:ind w:left="3325" w:hanging="517"/>
      </w:pPr>
      <w:rPr>
        <w:rFonts w:hint="default"/>
        <w:lang w:val="ru-RU" w:eastAsia="en-US" w:bidi="ar-SA"/>
      </w:rPr>
    </w:lvl>
    <w:lvl w:ilvl="4" w:tplc="214CC5A0">
      <w:numFmt w:val="bullet"/>
      <w:lvlText w:val="•"/>
      <w:lvlJc w:val="left"/>
      <w:pPr>
        <w:ind w:left="4394" w:hanging="517"/>
      </w:pPr>
      <w:rPr>
        <w:rFonts w:hint="default"/>
        <w:lang w:val="ru-RU" w:eastAsia="en-US" w:bidi="ar-SA"/>
      </w:rPr>
    </w:lvl>
    <w:lvl w:ilvl="5" w:tplc="FE3E4450">
      <w:numFmt w:val="bullet"/>
      <w:lvlText w:val="•"/>
      <w:lvlJc w:val="left"/>
      <w:pPr>
        <w:ind w:left="5463" w:hanging="517"/>
      </w:pPr>
      <w:rPr>
        <w:rFonts w:hint="default"/>
        <w:lang w:val="ru-RU" w:eastAsia="en-US" w:bidi="ar-SA"/>
      </w:rPr>
    </w:lvl>
    <w:lvl w:ilvl="6" w:tplc="04DA9900">
      <w:numFmt w:val="bullet"/>
      <w:lvlText w:val="•"/>
      <w:lvlJc w:val="left"/>
      <w:pPr>
        <w:ind w:left="6531" w:hanging="517"/>
      </w:pPr>
      <w:rPr>
        <w:rFonts w:hint="default"/>
        <w:lang w:val="ru-RU" w:eastAsia="en-US" w:bidi="ar-SA"/>
      </w:rPr>
    </w:lvl>
    <w:lvl w:ilvl="7" w:tplc="42981034">
      <w:numFmt w:val="bullet"/>
      <w:lvlText w:val="•"/>
      <w:lvlJc w:val="left"/>
      <w:pPr>
        <w:ind w:left="7600" w:hanging="517"/>
      </w:pPr>
      <w:rPr>
        <w:rFonts w:hint="default"/>
        <w:lang w:val="ru-RU" w:eastAsia="en-US" w:bidi="ar-SA"/>
      </w:rPr>
    </w:lvl>
    <w:lvl w:ilvl="8" w:tplc="2120396C">
      <w:numFmt w:val="bullet"/>
      <w:lvlText w:val="•"/>
      <w:lvlJc w:val="left"/>
      <w:pPr>
        <w:ind w:left="8669" w:hanging="5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377C"/>
    <w:rsid w:val="0044377C"/>
    <w:rsid w:val="00F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773" w:firstLine="77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773" w:firstLine="77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Yfpfhjdf Cdtnkfyf Bdfyjdyf</cp:lastModifiedBy>
  <cp:revision>3</cp:revision>
  <dcterms:created xsi:type="dcterms:W3CDTF">2023-11-15T10:00:00Z</dcterms:created>
  <dcterms:modified xsi:type="dcterms:W3CDTF">2023-11-15T10:02:00Z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2023-11-15T00:00:00Z</vt:filetime>
  </property>
</Properties>
</file>