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«Технология»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</w:t>
      </w:r>
      <w:r>
        <w:rPr>
          <w:rFonts w:ascii="Times New Roman" w:hAnsi="Times New Roman" w:cs="Times New Roman"/>
          <w:sz w:val="28"/>
          <w:szCs w:val="28"/>
        </w:rPr>
        <w:t xml:space="preserve">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Л.А Лутцевой и Т.П.Зуевой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«Технология».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вленностью, конструкторско-технологических знаний и умений.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r>
        <w:rPr>
          <w:rFonts w:ascii="Times New Roman" w:hAnsi="Times New Roman" w:cs="Times New Roman"/>
          <w:sz w:val="28"/>
          <w:szCs w:val="28"/>
        </w:rPr>
        <w:t xml:space="preserve">общетрудовые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 xml:space="preserve">ов. Элементы графической грамоты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1 классе на</w:t>
      </w:r>
      <w:r>
        <w:rPr>
          <w:rFonts w:ascii="Times New Roman" w:hAnsi="Times New Roman" w:cs="Times New Roman"/>
          <w:sz w:val="28"/>
          <w:szCs w:val="28"/>
        </w:rPr>
        <w:t xml:space="preserve"> изучение отводится 33 ч.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6"/>
        </w:numPr>
        <w:ind w:left="426" w:hanging="426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6"/>
        </w:numPr>
        <w:ind w:left="426" w:hanging="426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27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6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2023-08-26T05:59:45Z</dcterms:modified>
</cp:coreProperties>
</file>