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D6" w:rsidRDefault="00C16D97" w:rsidP="00C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«Математика»</w:t>
      </w:r>
    </w:p>
    <w:p w:rsidR="00C16D97" w:rsidRPr="00C16D97" w:rsidRDefault="00920EFA" w:rsidP="00C16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C16D97" w:rsidRPr="00C16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C16D97" w:rsidRPr="00C16D97" w:rsidRDefault="00C16D97" w:rsidP="00C16D9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</w:t>
      </w:r>
      <w:r w:rsidR="00441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6D97" w:rsidRPr="00C16D97" w:rsidRDefault="00C16D97" w:rsidP="00C16D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29.12.2012 г. № 273-ФЗ «Об образовании в Российской Федерации» (редакция от 23.07.2013).</w:t>
      </w:r>
    </w:p>
    <w:p w:rsidR="00C16D97" w:rsidRPr="00C16D97" w:rsidRDefault="00C16D97" w:rsidP="00C16D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C16D97" w:rsidRPr="00C16D97" w:rsidRDefault="00C16D97" w:rsidP="00C16D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базисный учебный план для общеобразовательных учреждений РФ (Приказ МО РФ ОТ 09.03.2004 № 1312)</w:t>
      </w:r>
    </w:p>
    <w:p w:rsidR="00C16D97" w:rsidRPr="00C16D97" w:rsidRDefault="00C16D97" w:rsidP="00C16D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C16D97" w:rsidRPr="00C16D97" w:rsidRDefault="00C16D97" w:rsidP="00C16D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Главного государственного санитарного врача Российской Федерации от 29.12.2010 № 02-600 (</w:t>
      </w:r>
      <w:proofErr w:type="gramStart"/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C16D97" w:rsidRPr="00C16D97" w:rsidRDefault="00C16D97" w:rsidP="00C16D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1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по начальному общему образованию по учебному предмету математика.</w:t>
      </w:r>
    </w:p>
    <w:p w:rsidR="00C16D97" w:rsidRPr="00C16D97" w:rsidRDefault="00C16D97" w:rsidP="00C16D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Авторская программа: М.И. Моро,  М.А. </w:t>
      </w:r>
      <w:proofErr w:type="spellStart"/>
      <w:r w:rsidRPr="00C1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="0044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Г.В. Бельтюкова и др.</w:t>
      </w:r>
      <w:r w:rsidRPr="00C1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 (УМК «Школа России» для 1-4 классов) М.: «Просвещение», 20</w:t>
      </w:r>
      <w:r w:rsidR="0044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C1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6D97" w:rsidRPr="00C16D97" w:rsidRDefault="00441CD6" w:rsidP="00441C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16D97"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МКОУ «Старомаклауши</w:t>
      </w:r>
      <w:r w:rsidR="0051660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16D97"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СШ» на 202</w:t>
      </w:r>
      <w:r w:rsidR="00920E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6D97"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20E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6D97"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16D97" w:rsidRPr="00441CD6" w:rsidRDefault="00C16D97" w:rsidP="00441C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  <w:r w:rsidRPr="00C16D97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«Старомаклауши</w:t>
      </w:r>
      <w:r w:rsidR="0051660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СШ» на 202</w:t>
      </w:r>
      <w:r w:rsidR="00920E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20E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16D97" w:rsidRPr="00C16D97" w:rsidRDefault="00C16D97" w:rsidP="00C1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</w:t>
      </w:r>
      <w:r w:rsidR="000E20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духовно-нравственного развития и воспи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«Прим</w:t>
      </w:r>
      <w:r w:rsidR="000E206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 программы по математике »,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начальной школы  на 202</w:t>
      </w:r>
      <w:r w:rsidR="00920E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20E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16D97" w:rsidRPr="00C16D97" w:rsidRDefault="00C16D97" w:rsidP="00C1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97" w:rsidRPr="00C16D97" w:rsidRDefault="00C16D97" w:rsidP="00C1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изучения учебного предмета.</w:t>
      </w:r>
    </w:p>
    <w:p w:rsidR="00C16D97" w:rsidRPr="00C16D97" w:rsidRDefault="00C16D97" w:rsidP="00C1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C16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C16D97" w:rsidRPr="00C16D97" w:rsidRDefault="00C16D97" w:rsidP="00C1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математическое развитие младших школьников.</w:t>
      </w:r>
    </w:p>
    <w:p w:rsidR="00C16D97" w:rsidRPr="00C16D97" w:rsidRDefault="00C16D97" w:rsidP="00C1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системы </w:t>
      </w:r>
      <w:r w:rsidRPr="00C1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начальных 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C16D97" w:rsidRPr="00C16D97" w:rsidRDefault="00C16D97" w:rsidP="00C16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математике</w:t>
      </w:r>
      <w:r w:rsidRPr="00C1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C16D97" w:rsidRPr="00C16D97" w:rsidRDefault="00C16D97" w:rsidP="00C16D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6D97" w:rsidRPr="00C16D97" w:rsidRDefault="00C16D97" w:rsidP="00C16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D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Учебно-методическое обеспечение  по учебному предмету «Математика»</w:t>
      </w:r>
    </w:p>
    <w:p w:rsidR="00C16D97" w:rsidRPr="00C16D97" w:rsidRDefault="00C16D97" w:rsidP="00C16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D97">
        <w:rPr>
          <w:rFonts w:ascii="Times New Roman" w:eastAsia="Times New Roman" w:hAnsi="Times New Roman" w:cs="Times New Roman"/>
          <w:sz w:val="24"/>
          <w:szCs w:val="24"/>
          <w:lang w:eastAsia="ar-SA"/>
        </w:rPr>
        <w:t>1.М.И. Моро,</w:t>
      </w:r>
      <w:r w:rsidR="00441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М.А. </w:t>
      </w:r>
      <w:proofErr w:type="spellStart"/>
      <w:r w:rsidR="00441CD6">
        <w:rPr>
          <w:rFonts w:ascii="Times New Roman" w:eastAsia="Times New Roman" w:hAnsi="Times New Roman" w:cs="Times New Roman"/>
          <w:sz w:val="24"/>
          <w:szCs w:val="24"/>
          <w:lang w:eastAsia="ar-SA"/>
        </w:rPr>
        <w:t>Бантова</w:t>
      </w:r>
      <w:proofErr w:type="spellEnd"/>
      <w:r w:rsidR="00441CD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С.И.</w:t>
      </w:r>
      <w:r w:rsidR="00441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Волкова, </w:t>
      </w:r>
      <w:proofErr w:type="spellStart"/>
      <w:r w:rsidRPr="00C16D97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С.В.Степанова</w:t>
      </w:r>
      <w:proofErr w:type="spellEnd"/>
      <w:r w:rsidRPr="00C16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«Математика» </w:t>
      </w:r>
      <w:r w:rsidR="00920EF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bookmarkStart w:id="0" w:name="_GoBack"/>
      <w:bookmarkEnd w:id="0"/>
      <w:r w:rsidRPr="00C16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Части </w:t>
      </w:r>
      <w:r w:rsidR="00441CD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ar-SA"/>
        </w:rPr>
        <w:t>, 2. Издательство «Просвещение», 202</w:t>
      </w:r>
      <w:r w:rsidR="00441CD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16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C16D97" w:rsidRPr="00C16D97" w:rsidRDefault="00441CD6" w:rsidP="00C16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2.М.И. Моро,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16D97" w:rsidRPr="00C16D97">
        <w:rPr>
          <w:rFonts w:ascii="Times New Roman" w:eastAsia="Times New Roman" w:hAnsi="Times New Roman" w:cs="Times New Roman"/>
          <w:sz w:val="24"/>
          <w:szCs w:val="24"/>
          <w:lang w:eastAsia="ar-SA"/>
        </w:rPr>
        <w:t>С. И. Волкова. С. В. Степанова «Поурочные разработки по математике».2014</w:t>
      </w:r>
    </w:p>
    <w:p w:rsidR="00245452" w:rsidRDefault="00245452"/>
    <w:sectPr w:rsidR="0024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7"/>
    <w:rsid w:val="000E2064"/>
    <w:rsid w:val="00245452"/>
    <w:rsid w:val="00441CD6"/>
    <w:rsid w:val="00516600"/>
    <w:rsid w:val="00920EFA"/>
    <w:rsid w:val="00C16D97"/>
    <w:rsid w:val="00F02BC6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</cp:lastModifiedBy>
  <cp:revision>2</cp:revision>
  <dcterms:created xsi:type="dcterms:W3CDTF">2023-08-25T15:12:00Z</dcterms:created>
  <dcterms:modified xsi:type="dcterms:W3CDTF">2023-08-25T15:12:00Z</dcterms:modified>
</cp:coreProperties>
</file>