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8" w:rsidRPr="00FC159E" w:rsidRDefault="00D643D8" w:rsidP="00D643D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5 класс</w:t>
      </w:r>
    </w:p>
    <w:p w:rsidR="00D643D8" w:rsidRPr="00755498" w:rsidRDefault="00D643D8" w:rsidP="00D643D8">
      <w:pPr>
        <w:pStyle w:val="a3"/>
        <w:jc w:val="both"/>
      </w:pPr>
      <w:r w:rsidRPr="00755498">
        <w:t>Рабочая учебная программа разработана на основе:</w:t>
      </w:r>
    </w:p>
    <w:p w:rsidR="00D643D8" w:rsidRPr="00755498" w:rsidRDefault="00D643D8" w:rsidP="00D643D8">
      <w:pPr>
        <w:pStyle w:val="a3"/>
        <w:jc w:val="both"/>
      </w:pPr>
      <w:r w:rsidRPr="00755498">
        <w:t xml:space="preserve">- Федерального компонента государственного стандарта общего образования в общеобразовательных учреждениях; </w:t>
      </w:r>
    </w:p>
    <w:p w:rsidR="00D643D8" w:rsidRPr="00755498" w:rsidRDefault="00D643D8" w:rsidP="00D643D8">
      <w:pPr>
        <w:pStyle w:val="a3"/>
        <w:jc w:val="both"/>
        <w:rPr>
          <w:rFonts w:eastAsia="Calibri"/>
        </w:rPr>
      </w:pPr>
      <w:r w:rsidRPr="00755498">
        <w:rPr>
          <w:rFonts w:eastAsia="Calibri"/>
        </w:rPr>
        <w:t>Рабочая программа. Английский язык, 5-9 классы: учебно-методическое пособие / О.В. Афанасьева, И.В. Михеева, Н.В. Языкова, Е.А. Колесникова. М.: Дрофа, 2015.</w:t>
      </w:r>
    </w:p>
    <w:p w:rsidR="00D643D8" w:rsidRPr="00755498" w:rsidRDefault="00D643D8" w:rsidP="00D643D8">
      <w:pPr>
        <w:pStyle w:val="a3"/>
        <w:jc w:val="both"/>
      </w:pPr>
    </w:p>
    <w:p w:rsidR="00D643D8" w:rsidRDefault="00D643D8" w:rsidP="00D643D8">
      <w:pPr>
        <w:ind w:firstLine="709"/>
        <w:jc w:val="both"/>
      </w:pPr>
      <w:r>
        <w:t xml:space="preserve">Школьный курс английского язык – </w:t>
      </w:r>
      <w:proofErr w:type="spellStart"/>
      <w:r>
        <w:t>системообразующий</w:t>
      </w:r>
      <w:proofErr w:type="spellEnd"/>
      <w:r>
        <w:t xml:space="preserve">. Так же предмет английский язык интегрируется с дисциплинами: литература, русский, география и  история, </w:t>
      </w:r>
      <w:proofErr w:type="gramStart"/>
      <w:r>
        <w:t>ИЗО</w:t>
      </w:r>
      <w:proofErr w:type="gramEnd"/>
      <w:r>
        <w:t>, художественный труд, ОБЖ, физкультура, математика, информатика, экономика.</w:t>
      </w:r>
    </w:p>
    <w:p w:rsidR="00D643D8" w:rsidRDefault="00D643D8" w:rsidP="00D643D8">
      <w:pPr>
        <w:ind w:firstLine="709"/>
        <w:jc w:val="both"/>
      </w:pPr>
      <w:r>
        <w:t>Таким образом, различные аспекты предмета английский язык  пронизывают все области знаний, представленные в системе общего образования.</w:t>
      </w:r>
    </w:p>
    <w:p w:rsidR="00D643D8" w:rsidRDefault="00D643D8" w:rsidP="00D643D8">
      <w:pPr>
        <w:ind w:firstLine="709"/>
        <w:jc w:val="both"/>
      </w:pPr>
      <w:r>
        <w:t xml:space="preserve">В результате изучения  английского языка в 5 классе у </w:t>
      </w:r>
      <w:proofErr w:type="gramStart"/>
      <w:r>
        <w:t>обучающихся</w:t>
      </w:r>
      <w:proofErr w:type="gramEnd"/>
      <w:r>
        <w:t xml:space="preserve"> будут сформированы  личностные, регулятивные, познавательные  и  коммуникативные  универсальные учебные действия как основа умения учиться.</w:t>
      </w:r>
    </w:p>
    <w:p w:rsidR="00000000" w:rsidRDefault="00D643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3D8"/>
    <w:rsid w:val="00D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43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D643D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2018-12-16T06:32:00Z</dcterms:created>
  <dcterms:modified xsi:type="dcterms:W3CDTF">2018-12-16T06:32:00Z</dcterms:modified>
</cp:coreProperties>
</file>